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樟树市经楼镇人民政府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12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根据《中华人民共和国政府信息公开条例》（以下简称《条例》），特向社会公布20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年度樟树市经楼镇信息公开年度报告。本报告由概述、主动公开政府信息情况、收到和处理政府信息公开申请情况、政府信息公开行政复议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行政诉讼情况,以及存在的主要问题及改进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措施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部分组成。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本报告中所列数据的统计数据期限自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2012年1月1日起，至2012年12月31日止，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如对本报告有任何疑问，请与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经楼镇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办公室联系（电话：0795-7881128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，电子邮箱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zsjl7881128@163.com，地址：樟树市经楼镇政府前路11号经楼镇人民政府，邮编:331209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年以来，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镇按照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政府对全面推进政府信息公开工作的具体实施要求，遵循合法、公正、公平、准确、及时、便民的原则，按照有关规定实事求是地公布群众关心的热点问题和各类政务信息。全面推进决策公开、执行公开、管理公开、服务公开和结果公开，以公开促服务、以公开促监督、以公开促效能，推动政府信息公开工作取得了明显成效，有力保障了人民群众对政府政务工作的知情权、参与权和监督权的重要途径。现将有关情况报告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（一）工作开展情况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1.加强领导，落实责任。加强组织领导，确保政府信息公开工作落到实处，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镇明确了政府信息公开工作的分管领导和具体工作人员，确保政务公开工作落到实处。各村也相应成立了村务公开领导小组，为村务公开工作的顺利开展提供了坚强的组织保证。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2.建章立制，健全机制。根据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实际，调整和充实了政务公开监督领导小组成员，做到及时、如实公布政务公开内容。明确分工、细化步骤、优化流程，并对信息公开工作责任追究制度在实践中进一步明确，有力保障了政府信息工作的有序开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）稳步推进，不断深化信息公开内容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政府的要求，依照全面、准确、公开、便民等原则，并结合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镇实际工作情况，重点公开了以下内容：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镇村党政领导分工和各职能部门的主要工作职责、办事程序、收费标准、服务承诺及责任人的情况。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年度工作计划、政府工作报告。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机关干部的选拔、聘用、管理和村两委会班子成员的任免情况。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群众关心的其他重要政务的活动情况。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二、主动公开政府信息情况</w:t>
      </w:r>
    </w:p>
    <w:tbl>
      <w:tblPr>
        <w:tblStyle w:val="3"/>
        <w:tblW w:w="860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88"/>
        <w:gridCol w:w="1980"/>
        <w:gridCol w:w="6"/>
        <w:gridCol w:w="1336"/>
        <w:gridCol w:w="19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86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3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3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4.236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三、收到和处理政府信息公开申请情况</w:t>
      </w:r>
    </w:p>
    <w:tbl>
      <w:tblPr>
        <w:tblStyle w:val="3"/>
        <w:tblW w:w="911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858"/>
        <w:gridCol w:w="2098"/>
        <w:gridCol w:w="817"/>
        <w:gridCol w:w="759"/>
        <w:gridCol w:w="759"/>
        <w:gridCol w:w="817"/>
        <w:gridCol w:w="978"/>
        <w:gridCol w:w="715"/>
        <w:gridCol w:w="6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1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3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五、存在的主要问题及改进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措施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，全镇政务公开工作做了大量工作，但在具体工作中也存在一定不足。一是有的单位重视程度依然不够，主动性需要进一步提高。二是政务公开栏目调整大，新指标新要求，对经办人员要求高，以致难以适应。针对存在的问题，镇政府通过工作推进会、约谈单位主要负责人，强化政务公开工作意识，督促单位负责人亲自过问亲自抓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无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24FC4"/>
    <w:rsid w:val="0B3644C8"/>
    <w:rsid w:val="15952EAD"/>
    <w:rsid w:val="18862BB8"/>
    <w:rsid w:val="1CA24FC4"/>
    <w:rsid w:val="7F6B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2021-10-14T07:39:00Z</dcterms:created>
  <dc:creator>咻榀</dc:creator>
  <cp:lastModifiedBy>咻榀</cp:lastModifiedBy>
  <dcterms:modified xsi:type="dcterms:W3CDTF">2021-10-14T08:07:13Z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D416AF34426F4579B1DB4793530EF021</vt:lpwstr>
  </property>
</Properties>
</file>